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河北美术学院</w:t>
      </w:r>
    </w:p>
    <w:p>
      <w:pPr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毕业论文（</w:t>
      </w:r>
      <w:r>
        <w:rPr>
          <w:rFonts w:hint="eastAsia" w:ascii="黑体" w:eastAsia="黑体"/>
          <w:b/>
          <w:sz w:val="30"/>
          <w:szCs w:val="30"/>
          <w:lang w:eastAsia="zh-CN"/>
        </w:rPr>
        <w:t>设计、创作</w:t>
      </w:r>
      <w:r>
        <w:rPr>
          <w:rFonts w:hint="eastAsia" w:ascii="黑体" w:eastAsia="黑体"/>
          <w:b/>
          <w:sz w:val="30"/>
          <w:szCs w:val="30"/>
        </w:rPr>
        <w:t>）成绩评定表</w:t>
      </w:r>
    </w:p>
    <w:tbl>
      <w:tblPr>
        <w:tblStyle w:val="3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12"/>
        <w:gridCol w:w="5"/>
        <w:gridCol w:w="1508"/>
        <w:gridCol w:w="6"/>
        <w:gridCol w:w="1410"/>
        <w:gridCol w:w="96"/>
        <w:gridCol w:w="1513"/>
        <w:gridCol w:w="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03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毕业论文（</w:t>
            </w:r>
            <w:r>
              <w:rPr>
                <w:rFonts w:hint="eastAsia" w:ascii="宋体" w:hAnsi="宋体"/>
                <w:szCs w:val="21"/>
                <w:lang w:eastAsia="zh-CN"/>
              </w:rPr>
              <w:t>设计、创作</w:t>
            </w:r>
            <w:r>
              <w:rPr>
                <w:rFonts w:hint="eastAsia" w:ascii="宋体" w:hAnsi="宋体"/>
                <w:szCs w:val="21"/>
              </w:rPr>
              <w:t>）题目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设计（创作）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3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报告）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  级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指导教师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称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创作）</w:t>
            </w:r>
            <w:r>
              <w:rPr>
                <w:rFonts w:hint="eastAsia" w:ascii="宋体" w:hAnsi="宋体"/>
                <w:szCs w:val="21"/>
                <w:lang w:eastAsia="zh-CN"/>
              </w:rPr>
              <w:t>得分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报告）</w:t>
            </w:r>
            <w:r>
              <w:rPr>
                <w:rFonts w:hint="eastAsia" w:ascii="宋体" w:hAnsi="宋体"/>
                <w:szCs w:val="21"/>
                <w:lang w:eastAsia="zh-CN"/>
              </w:rPr>
              <w:t>得分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80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指导教师成绩指导意见表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6" w:type="dxa"/>
            <w:gridSpan w:val="9"/>
            <w:vAlign w:val="center"/>
          </w:tcPr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532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6" w:type="dxa"/>
            <w:gridSpan w:val="9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6" w:type="dxa"/>
            <w:gridSpan w:val="9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指导教师签字： 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08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评阅教师成绩评阅意见表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评阅人姓名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创作）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得分  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报告）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得分     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15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阅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</w:t>
            </w:r>
          </w:p>
        </w:tc>
        <w:tc>
          <w:tcPr>
            <w:tcW w:w="7566" w:type="dxa"/>
            <w:gridSpan w:val="9"/>
            <w:vAlign w:val="center"/>
          </w:tcPr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6" w:type="dxa"/>
            <w:gridSpan w:val="9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评阅</w:t>
            </w:r>
            <w:r>
              <w:rPr>
                <w:rFonts w:hint="eastAsia" w:ascii="宋体" w:hAnsi="宋体"/>
                <w:szCs w:val="21"/>
              </w:rPr>
              <w:t>教师成绩：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6" w:type="dxa"/>
            <w:gridSpan w:val="9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评阅</w:t>
            </w:r>
            <w:r>
              <w:rPr>
                <w:rFonts w:hint="eastAsia" w:ascii="宋体" w:hAnsi="宋体"/>
                <w:szCs w:val="21"/>
              </w:rPr>
              <w:t xml:space="preserve">教师签字： 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年    月    日</w:t>
            </w:r>
          </w:p>
        </w:tc>
      </w:tr>
    </w:tbl>
    <w:p>
      <w:pPr>
        <w:spacing w:line="480" w:lineRule="auto"/>
        <w:jc w:val="both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注：设计、创作分数占</w:t>
      </w:r>
      <w:r>
        <w:rPr>
          <w:rFonts w:hint="eastAsia" w:ascii="宋体" w:hAnsi="宋体"/>
          <w:szCs w:val="21"/>
          <w:lang w:val="en-US" w:eastAsia="zh-CN"/>
        </w:rPr>
        <w:t>75%，论文、报告分数占25%。</w:t>
      </w:r>
    </w:p>
    <w:p>
      <w:pPr>
        <w:spacing w:line="480" w:lineRule="auto"/>
        <w:jc w:val="center"/>
        <w:rPr>
          <w:rFonts w:hint="eastAsia" w:ascii="宋体" w:hAnsi="宋体"/>
          <w:szCs w:val="21"/>
        </w:rPr>
        <w:sectPr>
          <w:footerReference r:id="rId3" w:type="default"/>
          <w:pgSz w:w="11906" w:h="16838"/>
          <w:pgMar w:top="1304" w:right="1304" w:bottom="1474" w:left="1701" w:header="851" w:footer="992" w:gutter="0"/>
          <w:pgNumType w:start="1"/>
          <w:cols w:space="720" w:num="1"/>
          <w:docGrid w:type="lines" w:linePitch="317" w:charSpace="0"/>
        </w:sectPr>
      </w:pPr>
    </w:p>
    <w:tbl>
      <w:tblPr>
        <w:tblStyle w:val="3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891"/>
        <w:gridCol w:w="1895"/>
        <w:gridCol w:w="188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0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答辩小组答辩意见表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辩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答辩成员姓名</w:t>
            </w: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答辩成绩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综合答辩成绩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15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辩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6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答辩组组长签字：      年     月     日</w:t>
            </w:r>
          </w:p>
        </w:tc>
      </w:tr>
    </w:tbl>
    <w:p>
      <w:pPr>
        <w:spacing w:line="360" w:lineRule="auto"/>
        <w:jc w:val="center"/>
        <w:rPr>
          <w:rFonts w:hint="eastAsia" w:ascii="宋体"/>
          <w:szCs w:val="21"/>
        </w:rPr>
      </w:pPr>
      <w:r>
        <w:rPr>
          <w:rFonts w:hint="eastAsia" w:ascii="黑体" w:hAnsi="宋体" w:eastAsia="黑体"/>
          <w:b/>
          <w:sz w:val="32"/>
          <w:szCs w:val="32"/>
        </w:rPr>
        <w:t>综合成绩评定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644"/>
        <w:gridCol w:w="1551"/>
        <w:gridCol w:w="194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4" w:type="dxa"/>
            <w:vAlign w:val="center"/>
          </w:tcPr>
          <w:p>
            <w:pPr>
              <w:wordWrap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指导教师评阅成绩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评阅成绩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答辩成绩</w:t>
            </w:r>
          </w:p>
        </w:tc>
        <w:tc>
          <w:tcPr>
            <w:tcW w:w="1944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综合成绩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84" w:type="dxa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44" w:type="dxa"/>
            <w:vAlign w:val="top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说明：1.综合成绩= 指导教师综合评阅成绩×40% +评阅成绩×20% +答辩成绩×40%，折算后总分为整数，如遇小数四舍五入。</w:t>
      </w:r>
    </w:p>
    <w:p>
      <w:pPr>
        <w:ind w:firstLine="525"/>
      </w:pPr>
      <w:r>
        <w:rPr>
          <w:rFonts w:hint="eastAsia" w:ascii="宋体" w:hAnsi="宋体"/>
          <w:szCs w:val="21"/>
        </w:rPr>
        <w:t>2. 毕业论文（创作、设计）等级分为优秀、良好、中等、及格、不及格，综合成绩90～100分为优秀，80～89分为良好，70～79分为中等，60～69分为及格，59分以下为不及格。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14E8"/>
    <w:rsid w:val="03CB2CF6"/>
    <w:rsid w:val="04641814"/>
    <w:rsid w:val="048A1B51"/>
    <w:rsid w:val="04D9560D"/>
    <w:rsid w:val="06BC1333"/>
    <w:rsid w:val="075550FF"/>
    <w:rsid w:val="096E14E8"/>
    <w:rsid w:val="0FA32EE1"/>
    <w:rsid w:val="10A3437B"/>
    <w:rsid w:val="166571B6"/>
    <w:rsid w:val="18951692"/>
    <w:rsid w:val="190C4223"/>
    <w:rsid w:val="1A705646"/>
    <w:rsid w:val="1B4B7446"/>
    <w:rsid w:val="1B9B377C"/>
    <w:rsid w:val="20CE32CD"/>
    <w:rsid w:val="216D5BC4"/>
    <w:rsid w:val="238955FB"/>
    <w:rsid w:val="24DF2396"/>
    <w:rsid w:val="28072A92"/>
    <w:rsid w:val="2CF92D1B"/>
    <w:rsid w:val="2F4611F6"/>
    <w:rsid w:val="384A232D"/>
    <w:rsid w:val="3929347D"/>
    <w:rsid w:val="3EEB7CDF"/>
    <w:rsid w:val="40250CD7"/>
    <w:rsid w:val="4040240A"/>
    <w:rsid w:val="430A50D9"/>
    <w:rsid w:val="46462787"/>
    <w:rsid w:val="4C855C2C"/>
    <w:rsid w:val="4CE055CD"/>
    <w:rsid w:val="4CFE5B8C"/>
    <w:rsid w:val="4E620D16"/>
    <w:rsid w:val="4E6A7EEF"/>
    <w:rsid w:val="52C47693"/>
    <w:rsid w:val="5331474E"/>
    <w:rsid w:val="537674A2"/>
    <w:rsid w:val="538C5E9D"/>
    <w:rsid w:val="595E3BFC"/>
    <w:rsid w:val="59E47A6C"/>
    <w:rsid w:val="5C6641FC"/>
    <w:rsid w:val="5D224503"/>
    <w:rsid w:val="5EB95F5B"/>
    <w:rsid w:val="6685590F"/>
    <w:rsid w:val="70ED3217"/>
    <w:rsid w:val="73AE7890"/>
    <w:rsid w:val="798040F6"/>
    <w:rsid w:val="7CB1515A"/>
    <w:rsid w:val="7F6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2019-04-22T02:20:00Z</dcterms:created>
  <dc:creator>张晴</dc:creator>
  <cp:lastModifiedBy>张晴</cp:lastModifiedBy>
  <dcterms:modified xsi:type="dcterms:W3CDTF">2019-04-22T07:31:11Z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